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AD4C6"/>
    <w:p w14:paraId="6CF17A08">
      <w:pPr>
        <w:spacing w:after="280" w:line="240" w:lineRule="auto"/>
        <w:jc w:val="center"/>
        <w:rPr>
          <w:rFonts w:ascii="Arial" w:hAnsi="Arial" w:cs="Arial"/>
          <w:smallCaps/>
          <w:color w:val="000000"/>
          <w:sz w:val="24"/>
          <w:szCs w:val="24"/>
        </w:rPr>
      </w:pPr>
      <w:r>
        <w:rPr>
          <w:rFonts w:ascii="Arial" w:hAnsi="Arial" w:cs="Arial"/>
          <w:b/>
          <w:bCs/>
          <w:smallCap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ANEXO </w:t>
      </w:r>
      <w:sdt>
        <w:sdtPr>
          <w:rPr>
            <w:rFonts w:ascii="Arial" w:hAnsi="Arial" w:cs="Arial"/>
            <w:sz w:val="24"/>
            <w:szCs w:val="24"/>
          </w:rPr>
          <w:tag w:val="goog_rdk_0"/>
          <w:id w:val="484361195"/>
        </w:sdtPr>
        <w:sdtEndPr>
          <w:rPr>
            <w:rFonts w:ascii="Arial" w:hAnsi="Arial" w:cs="Arial"/>
            <w:sz w:val="24"/>
            <w:szCs w:val="24"/>
          </w:rPr>
        </w:sdtEndPr>
        <w:sdtContent>
          <w:r>
            <w:rPr>
              <w:rFonts w:ascii="Arial" w:hAnsi="Arial" w:cs="Arial"/>
              <w:b/>
              <w:bCs/>
              <w:smallCap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t>IV</w:t>
          </w:r>
        </w:sdtContent>
      </w:sdt>
      <w:sdt>
        <w:sdtPr>
          <w:rPr>
            <w:rFonts w:ascii="Arial" w:hAnsi="Arial" w:cs="Arial"/>
            <w:sz w:val="24"/>
            <w:szCs w:val="24"/>
          </w:rPr>
          <w:tag w:val="goog_rdk_1"/>
          <w:id w:val="1819845665"/>
          <w:showingPlcHdr/>
        </w:sdtPr>
        <w:sdtEndPr>
          <w:rPr>
            <w:rFonts w:ascii="Arial" w:hAnsi="Arial" w:cs="Arial"/>
            <w:sz w:val="24"/>
            <w:szCs w:val="24"/>
          </w:rPr>
        </w:sdtEndPr>
        <w:sdtContent>
          <w:r>
            <w:rPr>
              <w:rFonts w:ascii="Arial" w:hAnsi="Arial" w:cs="Arial"/>
              <w:sz w:val="24"/>
              <w:szCs w:val="24"/>
            </w:rPr>
            <w:t xml:space="preserve">     </w:t>
          </w:r>
        </w:sdtContent>
      </w:sdt>
    </w:p>
    <w:p w14:paraId="06E37767">
      <w:pPr>
        <w:spacing w:before="280" w:after="280" w:line="240" w:lineRule="auto"/>
        <w:jc w:val="center"/>
        <w:rPr>
          <w:rFonts w:ascii="Arial" w:hAnsi="Arial" w:cs="Arial"/>
          <w:smallCaps/>
          <w:color w:val="000000"/>
          <w:sz w:val="24"/>
          <w:szCs w:val="24"/>
        </w:rPr>
      </w:pPr>
      <w:r>
        <w:rPr>
          <w:rFonts w:ascii="Arial" w:hAnsi="Arial" w:cs="Arial"/>
          <w:b/>
          <w:smallCaps/>
          <w:color w:val="000000"/>
          <w:sz w:val="24"/>
          <w:szCs w:val="24"/>
        </w:rPr>
        <w:t>CRITÉRIOS UTILIZADOS NA AVALIAÇÃO DE MÉRITO CULTURAL</w:t>
      </w:r>
    </w:p>
    <w:p w14:paraId="5F684C82">
      <w:pPr>
        <w:tabs>
          <w:tab w:val="left" w:pos="7245"/>
        </w:tabs>
        <w:spacing w:before="120" w:after="120" w:line="240" w:lineRule="auto"/>
        <w:ind w:right="1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3F4C09DE">
      <w:pPr>
        <w:spacing w:before="120" w:after="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avaliação dos projetos será realizada mediante atribuição de notas aos critérios de seleção, conforme descrição a seguir: </w:t>
      </w:r>
    </w:p>
    <w:p w14:paraId="6323600A">
      <w:pPr>
        <w:spacing w:before="120" w:after="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• Grau pleno de atendimento do critério - 10 pontos; </w:t>
      </w:r>
    </w:p>
    <w:p w14:paraId="5F284A08">
      <w:pPr>
        <w:spacing w:before="120" w:after="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• Grau satisfatório de atendimento do critério – 6 pontos; </w:t>
      </w:r>
    </w:p>
    <w:p w14:paraId="27ACEC0D">
      <w:pPr>
        <w:spacing w:before="120" w:after="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• Grau insatisfatório de atendimento do critério – 2 pontos; </w:t>
      </w:r>
    </w:p>
    <w:p w14:paraId="2FE86BB7">
      <w:pPr>
        <w:spacing w:before="120" w:after="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 Não atendimento do critério – 0 pontos.</w:t>
      </w:r>
    </w:p>
    <w:p w14:paraId="02791FC7">
      <w:pPr>
        <w:spacing w:before="120" w:after="120" w:line="240" w:lineRule="auto"/>
        <w:ind w:right="1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Style w:val="12"/>
        <w:tblW w:w="10065" w:type="dxa"/>
        <w:tblInd w:w="-57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6238"/>
        <w:gridCol w:w="1560"/>
      </w:tblGrid>
      <w:tr w14:paraId="4953C8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065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7BC4D607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CRITÉRIOS OBRIGATÓRIOS</w:t>
            </w:r>
          </w:p>
        </w:tc>
      </w:tr>
      <w:tr w14:paraId="7418F0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2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2E39EE34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Identificação do Critério</w:t>
            </w:r>
          </w:p>
        </w:tc>
        <w:tc>
          <w:tcPr>
            <w:tcW w:w="623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7F73FBA2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Descrição do Critério</w:t>
            </w: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1F895F47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Pontuação Máxima</w:t>
            </w:r>
          </w:p>
        </w:tc>
      </w:tr>
      <w:tr w14:paraId="37959F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22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7BC1B4F9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A</w:t>
            </w:r>
          </w:p>
        </w:tc>
        <w:tc>
          <w:tcPr>
            <w:tcW w:w="623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5148A646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Qualidade do Projeto - Coerência do objeto, objetivos, justificativa e metas do projeto - </w:t>
            </w:r>
            <w:r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A análise deverá considerar, para fins de avaliação e valoração, se o conteúdo do projeto apresenta, como um todo</w:t>
            </w:r>
            <w:sdt>
              <w:sdtPr>
                <w:rPr>
                  <w:rFonts w:ascii="Arial" w:hAnsi="Arial" w:cs="Arial"/>
                  <w:kern w:val="2"/>
                  <w:sz w:val="24"/>
                  <w:szCs w:val="24"/>
                  <w:lang w:eastAsia="en-US"/>
                  <w14:ligatures w14:val="standardContextual"/>
                </w:rPr>
                <w:tag w:val="goog_rdk_4"/>
                <w:id w:val="1690179340"/>
              </w:sdtPr>
              <w:sdtEndPr>
                <w:rPr>
                  <w:rFonts w:ascii="Arial" w:hAnsi="Arial" w:cs="Arial"/>
                  <w:kern w:val="2"/>
                  <w:sz w:val="24"/>
                  <w:szCs w:val="24"/>
                  <w:lang w:eastAsia="en-US"/>
                  <w14:ligatures w14:val="standardContextual"/>
                </w:rPr>
              </w:sdtEndPr>
              <w:sdtContent>
                <w:r>
                  <w:rPr>
                    <w:rFonts w:ascii="Arial" w:hAnsi="Arial" w:cs="Arial"/>
                    <w:color w:val="000000"/>
                    <w:kern w:val="2"/>
                    <w:sz w:val="24"/>
                    <w:szCs w:val="24"/>
                    <w:lang w:eastAsia="en-US"/>
                    <w14:ligatures w14:val="standardContextual"/>
                  </w:rPr>
                  <w:t>,</w:t>
                </w:r>
              </w:sdtContent>
            </w:sdt>
            <w:r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Coerência, observando o objeto, a justificativa e as metas, sendo possível visualizar de forma </w:t>
            </w:r>
            <w:sdt>
              <w:sdtPr>
                <w:rPr>
                  <w:rFonts w:ascii="Arial" w:hAnsi="Arial" w:cs="Arial"/>
                  <w:kern w:val="2"/>
                  <w:sz w:val="24"/>
                  <w:szCs w:val="24"/>
                  <w:lang w:eastAsia="en-US"/>
                  <w14:ligatures w14:val="standardContextual"/>
                </w:rPr>
                <w:tag w:val="goog_rdk_5"/>
                <w:id w:val="1914124216"/>
                <w:showingPlcHdr/>
              </w:sdtPr>
              <w:sdtEndPr>
                <w:rPr>
                  <w:rFonts w:ascii="Arial" w:hAnsi="Arial" w:cs="Arial"/>
                  <w:kern w:val="2"/>
                  <w:sz w:val="24"/>
                  <w:szCs w:val="24"/>
                  <w:lang w:eastAsia="en-US"/>
                  <w14:ligatures w14:val="standardContextual"/>
                </w:rPr>
              </w:sdtEndPr>
              <w:sdtContent>
                <w:r>
                  <w:rPr>
                    <w:rFonts w:ascii="Arial" w:hAnsi="Arial" w:cs="Arial"/>
                    <w:kern w:val="2"/>
                    <w:sz w:val="24"/>
                    <w:szCs w:val="24"/>
                    <w:lang w:eastAsia="en-US"/>
                    <w14:ligatures w14:val="standardContextual"/>
                  </w:rPr>
                  <w:t xml:space="preserve">     </w:t>
                </w:r>
              </w:sdtContent>
            </w:sdt>
            <w:sdt>
              <w:sdtPr>
                <w:rPr>
                  <w:rFonts w:ascii="Arial" w:hAnsi="Arial" w:cs="Arial"/>
                  <w:kern w:val="2"/>
                  <w:sz w:val="24"/>
                  <w:szCs w:val="24"/>
                  <w:lang w:eastAsia="en-US"/>
                  <w14:ligatures w14:val="standardContextual"/>
                </w:rPr>
                <w:tag w:val="goog_rdk_6"/>
                <w:id w:val="-320274980"/>
              </w:sdtPr>
              <w:sdtEndPr>
                <w:rPr>
                  <w:rFonts w:ascii="Arial" w:hAnsi="Arial" w:cs="Arial"/>
                  <w:kern w:val="2"/>
                  <w:sz w:val="24"/>
                  <w:szCs w:val="24"/>
                  <w:lang w:eastAsia="en-US"/>
                  <w14:ligatures w14:val="standardContextual"/>
                </w:rPr>
              </w:sdtEndPr>
              <w:sdtContent>
                <w:r>
                  <w:rPr>
                    <w:rFonts w:ascii="Arial" w:hAnsi="Arial" w:cs="Arial"/>
                    <w:color w:val="000000"/>
                    <w:kern w:val="2"/>
                    <w:sz w:val="24"/>
                    <w:szCs w:val="24"/>
                    <w:lang w:eastAsia="en-US"/>
                    <w14:ligatures w14:val="standardContextual"/>
                  </w:rPr>
                  <w:t>evidente</w:t>
                </w:r>
              </w:sdtContent>
            </w:sdt>
            <w:r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os resultados que serão obtidos.</w:t>
            </w: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6B1FA1F8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10</w:t>
            </w:r>
          </w:p>
        </w:tc>
      </w:tr>
      <w:tr w14:paraId="35F1D9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2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02120E04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B</w:t>
            </w:r>
          </w:p>
        </w:tc>
        <w:tc>
          <w:tcPr>
            <w:tcW w:w="623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09B054C5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Relevância da ação proposta para o cenário cultural do Município de Roncador - </w:t>
            </w:r>
            <w:r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A análise deverá considerar, para fins de avaliação e valoração, se a ação contribui para o enriquecimento e valorização da cultura local  </w:t>
            </w: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4CB0CE94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10</w:t>
            </w:r>
          </w:p>
        </w:tc>
      </w:tr>
      <w:tr w14:paraId="3E93C1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22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1A2E0037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C</w:t>
            </w:r>
          </w:p>
        </w:tc>
        <w:tc>
          <w:tcPr>
            <w:tcW w:w="623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71CAEF81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Aspectos de integração comunitária na ação proposta pelo projeto - </w:t>
            </w:r>
            <w:r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considera-se, para fins de avaliação e valoração, se o projeto apresenta aspectos de integração comunitária, em relação ao impacto social para a inclusão de pessoas com deficiência, idosos e demais grupos em situação de histórica vulnerabilidade econômica/social. </w:t>
            </w: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11532A8B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10</w:t>
            </w:r>
          </w:p>
        </w:tc>
      </w:tr>
      <w:tr w14:paraId="5A8128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22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4576359D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D</w:t>
            </w:r>
          </w:p>
        </w:tc>
        <w:tc>
          <w:tcPr>
            <w:tcW w:w="623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62F3A29F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Coerência da planilha orçamentária e do cronograma de execução</w:t>
            </w:r>
            <w:sdt>
              <w:sdtPr>
                <w:rPr>
                  <w:rFonts w:ascii="Arial" w:hAnsi="Arial" w:cs="Arial"/>
                  <w:kern w:val="2"/>
                  <w:sz w:val="24"/>
                  <w:szCs w:val="24"/>
                  <w:lang w:eastAsia="en-US"/>
                  <w14:ligatures w14:val="standardContextual"/>
                </w:rPr>
                <w:tag w:val="goog_rdk_7"/>
                <w:id w:val="1173307974"/>
              </w:sdtPr>
              <w:sdtEndPr>
                <w:rPr>
                  <w:rFonts w:ascii="Arial" w:hAnsi="Arial" w:cs="Arial"/>
                  <w:kern w:val="2"/>
                  <w:sz w:val="24"/>
                  <w:szCs w:val="24"/>
                  <w:lang w:eastAsia="en-US"/>
                  <w14:ligatures w14:val="standardContextual"/>
                </w:rPr>
              </w:sdtEndPr>
              <w:sdtContent>
                <w:r>
                  <w:rPr>
                    <w:rFonts w:ascii="Arial" w:hAnsi="Arial" w:cs="Arial"/>
                    <w:b/>
                    <w:color w:val="000000"/>
                    <w:kern w:val="2"/>
                    <w:sz w:val="24"/>
                    <w:szCs w:val="24"/>
                    <w:lang w:eastAsia="en-US"/>
                    <w14:ligatures w14:val="standardContextual"/>
                  </w:rPr>
                  <w:t xml:space="preserve"> </w:t>
                </w:r>
              </w:sdtContent>
            </w:sdt>
            <w:sdt>
              <w:sdtPr>
                <w:rPr>
                  <w:rFonts w:ascii="Arial" w:hAnsi="Arial" w:cs="Arial"/>
                  <w:kern w:val="2"/>
                  <w:sz w:val="24"/>
                  <w:szCs w:val="24"/>
                  <w:lang w:eastAsia="en-US"/>
                  <w14:ligatures w14:val="standardContextual"/>
                </w:rPr>
                <w:tag w:val="goog_rdk_8"/>
                <w:id w:val="-840929120"/>
                <w:showingPlcHdr/>
              </w:sdtPr>
              <w:sdtEndPr>
                <w:rPr>
                  <w:rFonts w:ascii="Arial" w:hAnsi="Arial" w:cs="Arial"/>
                  <w:kern w:val="2"/>
                  <w:sz w:val="24"/>
                  <w:szCs w:val="24"/>
                  <w:lang w:eastAsia="en-US"/>
                  <w14:ligatures w14:val="standardContextual"/>
                </w:rPr>
              </w:sdtEndPr>
              <w:sdtContent>
                <w:r>
                  <w:rPr>
                    <w:rFonts w:ascii="Arial" w:hAnsi="Arial" w:cs="Arial"/>
                    <w:kern w:val="2"/>
                    <w:sz w:val="24"/>
                    <w:szCs w:val="24"/>
                    <w:lang w:eastAsia="en-US"/>
                    <w14:ligatures w14:val="standardContextual"/>
                  </w:rPr>
                  <w:t xml:space="preserve">     </w:t>
                </w:r>
              </w:sdtContent>
            </w:sdt>
            <w:sdt>
              <w:sdtPr>
                <w:rPr>
                  <w:rFonts w:ascii="Arial" w:hAnsi="Arial" w:cs="Arial"/>
                  <w:kern w:val="2"/>
                  <w:sz w:val="24"/>
                  <w:szCs w:val="24"/>
                  <w:lang w:eastAsia="en-US"/>
                  <w14:ligatures w14:val="standardContextual"/>
                </w:rPr>
                <w:tag w:val="goog_rdk_9"/>
                <w:id w:val="154423325"/>
              </w:sdtPr>
              <w:sdtEndPr>
                <w:rPr>
                  <w:rFonts w:ascii="Arial" w:hAnsi="Arial" w:cs="Arial"/>
                  <w:kern w:val="2"/>
                  <w:sz w:val="24"/>
                  <w:szCs w:val="24"/>
                  <w:lang w:eastAsia="en-US"/>
                  <w14:ligatures w14:val="standardContextual"/>
                </w:rPr>
              </w:sdtEndPr>
              <w:sdtContent>
                <w:r>
                  <w:rPr>
                    <w:rFonts w:ascii="Arial" w:hAnsi="Arial" w:cs="Arial"/>
                    <w:b/>
                    <w:color w:val="000000"/>
                    <w:kern w:val="2"/>
                    <w:sz w:val="24"/>
                    <w:szCs w:val="24"/>
                    <w:lang w:eastAsia="en-US"/>
                    <w14:ligatures w14:val="standardContextual"/>
                  </w:rPr>
                  <w:t>na</w:t>
                </w:r>
              </w:sdtContent>
            </w:sdt>
            <w:r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s metas, resultados e desdobramentos do projeto proposto - </w:t>
            </w:r>
            <w:r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A análise deverá avaliar e valorar a viabilidade técnica do projeto sob o ponto de vista dos gastos previstos na planilha orçamentária, sua execução e a adequação ao objeto, metas e objetivos previstos. Também deverá ser considerada</w:t>
            </w:r>
            <w:sdt>
              <w:sdtPr>
                <w:rPr>
                  <w:rFonts w:ascii="Arial" w:hAnsi="Arial" w:cs="Arial"/>
                  <w:kern w:val="2"/>
                  <w:sz w:val="24"/>
                  <w:szCs w:val="24"/>
                  <w:lang w:eastAsia="en-US"/>
                  <w14:ligatures w14:val="standardContextual"/>
                </w:rPr>
                <w:tag w:val="goog_rdk_10"/>
                <w:id w:val="-1099711836"/>
              </w:sdtPr>
              <w:sdtEndPr>
                <w:rPr>
                  <w:rFonts w:ascii="Arial" w:hAnsi="Arial" w:cs="Arial"/>
                  <w:kern w:val="2"/>
                  <w:sz w:val="24"/>
                  <w:szCs w:val="24"/>
                  <w:lang w:eastAsia="en-US"/>
                  <w14:ligatures w14:val="standardContextual"/>
                </w:rPr>
              </w:sdtEndPr>
              <w:sdtContent>
                <w:r>
                  <w:rPr>
                    <w:rFonts w:ascii="Arial" w:hAnsi="Arial" w:cs="Arial"/>
                    <w:color w:val="000000"/>
                    <w:kern w:val="2"/>
                    <w:sz w:val="24"/>
                    <w:szCs w:val="24"/>
                    <w:lang w:eastAsia="en-US"/>
                    <w14:ligatures w14:val="standardContextual"/>
                  </w:rPr>
                  <w:t>,</w:t>
                </w:r>
              </w:sdtContent>
            </w:sdt>
            <w:r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para fins de avaliação</w:t>
            </w:r>
            <w:sdt>
              <w:sdtPr>
                <w:rPr>
                  <w:rFonts w:ascii="Arial" w:hAnsi="Arial" w:cs="Arial"/>
                  <w:kern w:val="2"/>
                  <w:sz w:val="24"/>
                  <w:szCs w:val="24"/>
                  <w:lang w:eastAsia="en-US"/>
                  <w14:ligatures w14:val="standardContextual"/>
                </w:rPr>
                <w:tag w:val="goog_rdk_11"/>
                <w:id w:val="-2135084570"/>
              </w:sdtPr>
              <w:sdtEndPr>
                <w:rPr>
                  <w:rFonts w:ascii="Arial" w:hAnsi="Arial" w:cs="Arial"/>
                  <w:kern w:val="2"/>
                  <w:sz w:val="24"/>
                  <w:szCs w:val="24"/>
                  <w:lang w:eastAsia="en-US"/>
                  <w14:ligatures w14:val="standardContextual"/>
                </w:rPr>
              </w:sdtEndPr>
              <w:sdtContent>
                <w:r>
                  <w:rPr>
                    <w:rFonts w:ascii="Arial" w:hAnsi="Arial" w:cs="Arial"/>
                    <w:color w:val="000000"/>
                    <w:kern w:val="2"/>
                    <w:sz w:val="24"/>
                    <w:szCs w:val="24"/>
                    <w:lang w:eastAsia="en-US"/>
                    <w14:ligatures w14:val="standardContextual"/>
                  </w:rPr>
                  <w:t>,</w:t>
                </w:r>
              </w:sdtContent>
            </w:sdt>
            <w:r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a Coerência e conformidade dos valores e quantidades dos itens relacionados na planilha orçamentária do projeto. </w:t>
            </w: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37B29EC1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10</w:t>
            </w:r>
          </w:p>
        </w:tc>
      </w:tr>
      <w:tr w14:paraId="315358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2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28018701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E</w:t>
            </w:r>
          </w:p>
        </w:tc>
        <w:tc>
          <w:tcPr>
            <w:tcW w:w="623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5DA50043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Coerência do Plano de Divulgação </w:t>
            </w:r>
            <w:sdt>
              <w:sdtPr>
                <w:rPr>
                  <w:rFonts w:ascii="Arial" w:hAnsi="Arial" w:cs="Arial"/>
                  <w:kern w:val="2"/>
                  <w:sz w:val="24"/>
                  <w:szCs w:val="24"/>
                  <w:lang w:eastAsia="en-US"/>
                  <w14:ligatures w14:val="standardContextual"/>
                </w:rPr>
                <w:tag w:val="goog_rdk_12"/>
                <w:id w:val="-1846243484"/>
                <w:showingPlcHdr/>
              </w:sdtPr>
              <w:sdtEndPr>
                <w:rPr>
                  <w:rFonts w:ascii="Arial" w:hAnsi="Arial" w:cs="Arial"/>
                  <w:kern w:val="2"/>
                  <w:sz w:val="24"/>
                  <w:szCs w:val="24"/>
                  <w:lang w:eastAsia="en-US"/>
                  <w14:ligatures w14:val="standardContextual"/>
                </w:rPr>
              </w:sdtEndPr>
              <w:sdtContent>
                <w:r>
                  <w:rPr>
                    <w:rFonts w:ascii="Arial" w:hAnsi="Arial" w:cs="Arial"/>
                    <w:kern w:val="2"/>
                    <w:sz w:val="24"/>
                    <w:szCs w:val="24"/>
                    <w:lang w:eastAsia="en-US"/>
                    <w14:ligatures w14:val="standardContextual"/>
                  </w:rPr>
                  <w:t xml:space="preserve">     </w:t>
                </w:r>
              </w:sdtContent>
            </w:sdt>
            <w:sdt>
              <w:sdtPr>
                <w:rPr>
                  <w:rFonts w:ascii="Arial" w:hAnsi="Arial" w:cs="Arial"/>
                  <w:kern w:val="2"/>
                  <w:sz w:val="24"/>
                  <w:szCs w:val="24"/>
                  <w:lang w:eastAsia="en-US"/>
                  <w14:ligatures w14:val="standardContextual"/>
                </w:rPr>
                <w:tag w:val="goog_rdk_13"/>
                <w:id w:val="1526138761"/>
              </w:sdtPr>
              <w:sdtEndPr>
                <w:rPr>
                  <w:rFonts w:ascii="Arial" w:hAnsi="Arial" w:cs="Arial"/>
                  <w:kern w:val="2"/>
                  <w:sz w:val="24"/>
                  <w:szCs w:val="24"/>
                  <w:lang w:eastAsia="en-US"/>
                  <w14:ligatures w14:val="standardContextual"/>
                </w:rPr>
              </w:sdtEndPr>
              <w:sdtContent>
                <w:r>
                  <w:rPr>
                    <w:rFonts w:ascii="Arial" w:hAnsi="Arial" w:cs="Arial"/>
                    <w:b/>
                    <w:color w:val="000000"/>
                    <w:kern w:val="2"/>
                    <w:sz w:val="24"/>
                    <w:szCs w:val="24"/>
                    <w:lang w:eastAsia="en-US"/>
                    <w14:ligatures w14:val="standardContextual"/>
                  </w:rPr>
                  <w:t>n</w:t>
                </w:r>
              </w:sdtContent>
            </w:sdt>
            <w:r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o Cronograma, Objetivos e Metas do projeto proposto - </w:t>
            </w:r>
            <w:r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A análise deverá avaliar e valorar a viabilidade técnica e comunicacional com o público alvo do projeto, mediante as estratégias, mídias e materiais apresentados, bem como a capacidade de executá-los. </w:t>
            </w: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1E07EE72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10</w:t>
            </w:r>
          </w:p>
        </w:tc>
      </w:tr>
      <w:tr w14:paraId="7A39C9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22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657D5603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F</w:t>
            </w:r>
          </w:p>
        </w:tc>
        <w:tc>
          <w:tcPr>
            <w:tcW w:w="623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14598C48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Compatibilidade da ficha técnica com as atividades desenvolvidas - </w:t>
            </w:r>
            <w:r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A análise deverá considerar a carreira dos profissionais que compõem o corpo técnico e artístico, verificando a Coerência ou não em relação às atribuições que serão executadas por eles no projeto (para esta avaliação serão considerados os currículos dos membros da ficha técnica). </w:t>
            </w: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4A675BC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10</w:t>
            </w:r>
          </w:p>
        </w:tc>
      </w:tr>
      <w:tr w14:paraId="09DACD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2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15FE85E7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G</w:t>
            </w:r>
          </w:p>
        </w:tc>
        <w:tc>
          <w:tcPr>
            <w:tcW w:w="623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6063A1CB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Trajetória artística e cultural do proponente - </w:t>
            </w:r>
            <w:r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Será́ considerad</w:t>
            </w:r>
            <w:sdt>
              <w:sdtPr>
                <w:rPr>
                  <w:rFonts w:ascii="Arial" w:hAnsi="Arial" w:cs="Arial"/>
                  <w:kern w:val="2"/>
                  <w:sz w:val="24"/>
                  <w:szCs w:val="24"/>
                  <w:lang w:eastAsia="en-US"/>
                  <w14:ligatures w14:val="standardContextual"/>
                </w:rPr>
                <w:tag w:val="goog_rdk_14"/>
                <w:id w:val="1842655990"/>
              </w:sdtPr>
              <w:sdtEndPr>
                <w:rPr>
                  <w:rFonts w:ascii="Arial" w:hAnsi="Arial" w:cs="Arial"/>
                  <w:kern w:val="2"/>
                  <w:sz w:val="24"/>
                  <w:szCs w:val="24"/>
                  <w:lang w:eastAsia="en-US"/>
                  <w14:ligatures w14:val="standardContextual"/>
                </w:rPr>
              </w:sdtEndPr>
              <w:sdtContent>
                <w:r>
                  <w:rPr>
                    <w:rFonts w:ascii="Arial" w:hAnsi="Arial" w:cs="Arial"/>
                    <w:color w:val="000000"/>
                    <w:kern w:val="2"/>
                    <w:sz w:val="24"/>
                    <w:szCs w:val="24"/>
                    <w:lang w:eastAsia="en-US"/>
                    <w14:ligatures w14:val="standardContextual"/>
                  </w:rPr>
                  <w:t>a,</w:t>
                </w:r>
              </w:sdtContent>
            </w:sdt>
            <w:sdt>
              <w:sdtPr>
                <w:rPr>
                  <w:rFonts w:ascii="Arial" w:hAnsi="Arial" w:cs="Arial"/>
                  <w:kern w:val="2"/>
                  <w:sz w:val="24"/>
                  <w:szCs w:val="24"/>
                  <w:lang w:eastAsia="en-US"/>
                  <w14:ligatures w14:val="standardContextual"/>
                </w:rPr>
                <w:tag w:val="goog_rdk_15"/>
                <w:id w:val="-185517164"/>
                <w:showingPlcHdr/>
              </w:sdtPr>
              <w:sdtEndPr>
                <w:rPr>
                  <w:rFonts w:ascii="Arial" w:hAnsi="Arial" w:cs="Arial"/>
                  <w:kern w:val="2"/>
                  <w:sz w:val="24"/>
                  <w:szCs w:val="24"/>
                  <w:lang w:eastAsia="en-US"/>
                  <w14:ligatures w14:val="standardContextual"/>
                </w:rPr>
              </w:sdtEndPr>
              <w:sdtContent>
                <w:r>
                  <w:rPr>
                    <w:rFonts w:ascii="Arial" w:hAnsi="Arial" w:cs="Arial"/>
                    <w:kern w:val="2"/>
                    <w:sz w:val="24"/>
                    <w:szCs w:val="24"/>
                    <w:lang w:eastAsia="en-US"/>
                    <w14:ligatures w14:val="standardContextual"/>
                  </w:rPr>
                  <w:t xml:space="preserve">     </w:t>
                </w:r>
              </w:sdtContent>
            </w:sdt>
            <w:r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para fins de análise</w:t>
            </w:r>
            <w:sdt>
              <w:sdtPr>
                <w:rPr>
                  <w:rFonts w:ascii="Arial" w:hAnsi="Arial" w:cs="Arial"/>
                  <w:kern w:val="2"/>
                  <w:sz w:val="24"/>
                  <w:szCs w:val="24"/>
                  <w:lang w:eastAsia="en-US"/>
                  <w14:ligatures w14:val="standardContextual"/>
                </w:rPr>
                <w:tag w:val="goog_rdk_16"/>
                <w:id w:val="-74911917"/>
              </w:sdtPr>
              <w:sdtEndPr>
                <w:rPr>
                  <w:rFonts w:ascii="Arial" w:hAnsi="Arial" w:cs="Arial"/>
                  <w:kern w:val="2"/>
                  <w:sz w:val="24"/>
                  <w:szCs w:val="24"/>
                  <w:lang w:eastAsia="en-US"/>
                  <w14:ligatures w14:val="standardContextual"/>
                </w:rPr>
              </w:sdtEndPr>
              <w:sdtContent>
                <w:r>
                  <w:rPr>
                    <w:rFonts w:ascii="Arial" w:hAnsi="Arial" w:cs="Arial"/>
                    <w:color w:val="000000"/>
                    <w:kern w:val="2"/>
                    <w:sz w:val="24"/>
                    <w:szCs w:val="24"/>
                    <w:lang w:eastAsia="en-US"/>
                    <w14:ligatures w14:val="standardContextual"/>
                  </w:rPr>
                  <w:t>,</w:t>
                </w:r>
              </w:sdtContent>
            </w:sdt>
            <w:r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a carreira do proponente, com base no currículo e comprovações enviadas juntamente com a proposta</w:t>
            </w:r>
            <w:sdt>
              <w:sdtPr>
                <w:rPr>
                  <w:rFonts w:ascii="Arial" w:hAnsi="Arial" w:cs="Arial"/>
                  <w:kern w:val="2"/>
                  <w:sz w:val="24"/>
                  <w:szCs w:val="24"/>
                  <w:lang w:eastAsia="en-US"/>
                  <w14:ligatures w14:val="standardContextual"/>
                </w:rPr>
                <w:tag w:val="goog_rdk_17"/>
                <w:id w:val="-1116440027"/>
              </w:sdtPr>
              <w:sdtEndPr>
                <w:rPr>
                  <w:rFonts w:ascii="Arial" w:hAnsi="Arial" w:cs="Arial"/>
                  <w:kern w:val="2"/>
                  <w:sz w:val="24"/>
                  <w:szCs w:val="24"/>
                  <w:lang w:eastAsia="en-US"/>
                  <w14:ligatures w14:val="standardContextual"/>
                </w:rPr>
              </w:sdtEndPr>
              <w:sdtContent>
                <w:r>
                  <w:rPr>
                    <w:rFonts w:ascii="Arial" w:hAnsi="Arial" w:cs="Arial"/>
                    <w:color w:val="000000"/>
                    <w:kern w:val="2"/>
                    <w:sz w:val="24"/>
                    <w:szCs w:val="24"/>
                    <w:lang w:eastAsia="en-US"/>
                    <w14:ligatures w14:val="standardContextual"/>
                  </w:rPr>
                  <w:t>.</w:t>
                </w:r>
              </w:sdtContent>
            </w:sdt>
          </w:p>
          <w:p w14:paraId="6942CF65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 </w:t>
            </w: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431B500D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 w:themeColor="text1"/>
                <w:kern w:val="2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10</w:t>
            </w:r>
          </w:p>
        </w:tc>
      </w:tr>
      <w:tr w14:paraId="0B52F2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50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2A1BCB34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PONTUAÇÃO TOTAL:</w:t>
            </w: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074F6143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FF0000"/>
                <w:kern w:val="2"/>
                <w:sz w:val="24"/>
                <w:szCs w:val="24"/>
                <w:lang w:eastAsia="en-US"/>
                <w14:ligatures w14:val="standardContextual"/>
              </w:rPr>
              <w:t>70 PONTOS</w:t>
            </w:r>
          </w:p>
        </w:tc>
      </w:tr>
    </w:tbl>
    <w:p w14:paraId="0B7DAF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8B149D">
      <w:pPr>
        <w:spacing w:before="120" w:after="120" w:line="240" w:lineRule="auto"/>
        <w:ind w:right="120"/>
        <w:jc w:val="both"/>
        <w:rPr>
          <w:rFonts w:ascii="Arial" w:hAnsi="Arial" w:cs="Arial"/>
          <w:color w:val="FF0000"/>
          <w:sz w:val="24"/>
          <w:szCs w:val="24"/>
        </w:rPr>
      </w:pPr>
    </w:p>
    <w:p w14:paraId="3CA2B1EA">
      <w:pPr>
        <w:numPr>
          <w:ilvl w:val="0"/>
          <w:numId w:val="1"/>
        </w:numPr>
        <w:spacing w:before="120" w:after="120" w:line="240" w:lineRule="auto"/>
        <w:ind w:left="0" w:right="-283" w:firstLine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A pontuação final de cada candidatura será a </w:t>
      </w:r>
      <w:r>
        <w:rPr>
          <w:rFonts w:ascii="Arial" w:hAnsi="Arial" w:cs="Arial"/>
          <w:b/>
          <w:bCs/>
        </w:rPr>
        <w:t>SOMATÓRIA DAS NOTAS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 xml:space="preserve">atribuídas pela Comissão </w:t>
      </w:r>
      <w:r>
        <w:rPr>
          <w:rFonts w:ascii="Arial" w:hAnsi="Arial" w:cs="Arial"/>
          <w:color w:val="000000"/>
        </w:rPr>
        <w:t xml:space="preserve">de Seleção </w:t>
      </w:r>
    </w:p>
    <w:p w14:paraId="4890208B">
      <w:pPr>
        <w:numPr>
          <w:ilvl w:val="0"/>
          <w:numId w:val="1"/>
        </w:numPr>
        <w:spacing w:before="120" w:after="120" w:line="240" w:lineRule="auto"/>
        <w:ind w:left="0" w:right="-283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 critérios gerais são eliminatórios</w:t>
      </w:r>
      <w:sdt>
        <w:sdtPr>
          <w:rPr>
            <w:rFonts w:ascii="Arial" w:hAnsi="Arial" w:cs="Arial"/>
          </w:rPr>
          <w:tag w:val="goog_rdk_18"/>
          <w:id w:val="658661995"/>
          <w:showingPlcHdr/>
        </w:sdtPr>
        <w:sdtEndPr>
          <w:rPr>
            <w:rFonts w:ascii="Arial" w:hAnsi="Arial" w:cs="Arial"/>
          </w:rPr>
        </w:sdtEndPr>
        <w:sdtContent>
          <w:r>
            <w:rPr>
              <w:rFonts w:ascii="Arial" w:hAnsi="Arial" w:cs="Arial"/>
            </w:rPr>
            <w:t xml:space="preserve">     </w:t>
          </w:r>
        </w:sdtContent>
      </w:sdt>
      <w:r>
        <w:rPr>
          <w:rFonts w:ascii="Arial" w:hAnsi="Arial" w:cs="Arial"/>
          <w:color w:val="000000"/>
        </w:rPr>
        <w:t xml:space="preserve"> de modo que</w:t>
      </w:r>
      <w:sdt>
        <w:sdtPr>
          <w:rPr>
            <w:rFonts w:ascii="Arial" w:hAnsi="Arial" w:cs="Arial"/>
          </w:rPr>
          <w:tag w:val="goog_rdk_19"/>
          <w:id w:val="25686680"/>
          <w:showingPlcHdr/>
        </w:sdtPr>
        <w:sdtEndPr>
          <w:rPr>
            <w:rFonts w:ascii="Arial" w:hAnsi="Arial" w:cs="Arial"/>
          </w:rPr>
        </w:sdtEndPr>
        <w:sdtContent>
          <w:r>
            <w:rPr>
              <w:rFonts w:ascii="Arial" w:hAnsi="Arial" w:cs="Arial"/>
            </w:rPr>
            <w:t xml:space="preserve">     </w:t>
          </w:r>
        </w:sdtContent>
      </w:sdt>
      <w:r>
        <w:rPr>
          <w:rFonts w:ascii="Arial" w:hAnsi="Arial" w:cs="Arial"/>
          <w:color w:val="000000"/>
        </w:rPr>
        <w:t xml:space="preserve"> o agente cultural que receber pontuação 0 em algum dos critérios será desclassificado do Edital.</w:t>
      </w:r>
    </w:p>
    <w:p w14:paraId="5C3D59B9">
      <w:pPr>
        <w:numPr>
          <w:ilvl w:val="0"/>
          <w:numId w:val="1"/>
        </w:numPr>
        <w:spacing w:before="120" w:after="120" w:line="240" w:lineRule="auto"/>
        <w:ind w:left="0" w:right="-283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 bônus de pontuação são cumulativos e não constituem critérios obrigatórios</w:t>
      </w:r>
      <w:sdt>
        <w:sdtPr>
          <w:rPr>
            <w:rFonts w:ascii="Arial" w:hAnsi="Arial" w:cs="Arial"/>
          </w:rPr>
          <w:tag w:val="goog_rdk_20"/>
          <w:id w:val="263271691"/>
          <w:showingPlcHdr/>
        </w:sdtPr>
        <w:sdtEndPr>
          <w:rPr>
            <w:rFonts w:ascii="Arial" w:hAnsi="Arial" w:cs="Arial"/>
          </w:rPr>
        </w:sdtEndPr>
        <w:sdtContent>
          <w:r>
            <w:rPr>
              <w:rFonts w:ascii="Arial" w:hAnsi="Arial" w:cs="Arial"/>
            </w:rPr>
            <w:t xml:space="preserve">     </w:t>
          </w:r>
        </w:sdtContent>
      </w:sdt>
      <w:r>
        <w:rPr>
          <w:rFonts w:ascii="Arial" w:hAnsi="Arial" w:cs="Arial"/>
          <w:color w:val="000000"/>
        </w:rPr>
        <w:t xml:space="preserve"> de modo que a pontuação 0 em algum dos pontos bônus não desclassifica o agente cultural.</w:t>
      </w:r>
    </w:p>
    <w:p w14:paraId="38A7F742">
      <w:pPr>
        <w:numPr>
          <w:ilvl w:val="0"/>
          <w:numId w:val="1"/>
        </w:numPr>
        <w:spacing w:before="120" w:after="120" w:line="240" w:lineRule="auto"/>
        <w:ind w:left="0" w:right="-283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 caso de empate, serão utilizados para fins de classificação dos projetos a maior nota nos critérios de acordo com a ordem abaixo definida: A, B, C, D, E, F, G, respectivamente.</w:t>
      </w:r>
    </w:p>
    <w:p w14:paraId="1EC56BC8">
      <w:pPr>
        <w:numPr>
          <w:ilvl w:val="0"/>
          <w:numId w:val="1"/>
        </w:numPr>
        <w:spacing w:before="120" w:after="120" w:line="240" w:lineRule="auto"/>
        <w:ind w:left="0" w:right="-283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Caso nenhum dos critérios acima elencados seja capaz de promover o desempate</w:t>
      </w:r>
      <w:sdt>
        <w:sdtPr>
          <w:rPr>
            <w:rFonts w:ascii="Arial" w:hAnsi="Arial" w:cs="Arial"/>
          </w:rPr>
          <w:tag w:val="goog_rdk_21"/>
          <w:id w:val="1228574415"/>
        </w:sdtPr>
        <w:sdtEndPr>
          <w:rPr>
            <w:rFonts w:ascii="Arial" w:hAnsi="Arial" w:cs="Arial"/>
          </w:rPr>
        </w:sdtEndPr>
        <w:sdtContent>
          <w:r>
            <w:rPr>
              <w:rFonts w:ascii="Arial" w:hAnsi="Arial" w:cs="Arial"/>
              <w:color w:val="000000"/>
            </w:rPr>
            <w:t>,</w:t>
          </w:r>
        </w:sdtContent>
      </w:sdt>
      <w:r>
        <w:rPr>
          <w:rFonts w:ascii="Arial" w:hAnsi="Arial" w:cs="Arial"/>
          <w:color w:val="000000"/>
        </w:rPr>
        <w:t xml:space="preserve"> serão adotados critérios de sorteio. </w:t>
      </w:r>
    </w:p>
    <w:p w14:paraId="16C4921A">
      <w:pPr>
        <w:numPr>
          <w:ilvl w:val="0"/>
          <w:numId w:val="1"/>
        </w:numPr>
        <w:spacing w:before="120" w:after="120" w:line="240" w:lineRule="auto"/>
        <w:ind w:left="0" w:right="-283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Serão considerados aptos os projetos que receberem nota final igual ou superior a 40 pontos.</w:t>
      </w:r>
    </w:p>
    <w:p w14:paraId="0E25BD00">
      <w:pPr>
        <w:numPr>
          <w:ilvl w:val="0"/>
          <w:numId w:val="1"/>
        </w:numPr>
        <w:spacing w:before="120" w:after="120" w:line="240" w:lineRule="auto"/>
        <w:ind w:left="0" w:right="-283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Serão desclassificados os projetos que:</w:t>
      </w:r>
    </w:p>
    <w:p w14:paraId="58D05C66">
      <w:pPr>
        <w:spacing w:before="120" w:after="120" w:line="240" w:lineRule="auto"/>
        <w:ind w:right="-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- receberam nota 0 em qualquer dos critérios obrigatórios; </w:t>
      </w:r>
    </w:p>
    <w:p w14:paraId="4C75A61F">
      <w:pPr>
        <w:spacing w:before="120" w:after="120" w:line="240" w:lineRule="auto"/>
        <w:ind w:right="-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 - apresentem quaisquer formas de preconceito de origem, raça, etnia, gênero, cor, idade ou outras formas de discriminação</w:t>
      </w:r>
      <w:sdt>
        <w:sdtPr>
          <w:rPr>
            <w:rFonts w:ascii="Arial" w:hAnsi="Arial" w:cs="Arial"/>
          </w:rPr>
          <w:tag w:val="goog_rdk_22"/>
          <w:id w:val="84199131"/>
          <w:showingPlcHdr/>
        </w:sdtPr>
        <w:sdtEndPr>
          <w:rPr>
            <w:rFonts w:ascii="Arial" w:hAnsi="Arial" w:cs="Arial"/>
          </w:rPr>
        </w:sdtEndPr>
        <w:sdtContent>
          <w:r>
            <w:rPr>
              <w:rFonts w:ascii="Arial" w:hAnsi="Arial" w:cs="Arial"/>
            </w:rPr>
            <w:t xml:space="preserve">     </w:t>
          </w:r>
        </w:sdtContent>
      </w:sdt>
      <w:r>
        <w:rPr>
          <w:rFonts w:ascii="Arial" w:hAnsi="Arial" w:cs="Arial"/>
          <w:color w:val="000000"/>
        </w:rPr>
        <w:t>, com fundamento no disposto no </w:t>
      </w:r>
      <w:r>
        <w:fldChar w:fldCharType="begin"/>
      </w:r>
      <w:r>
        <w:instrText xml:space="preserve"> HYPERLINK "http://www.planalto.gov.br/ccivil_03/Constituicao/Constituicao.htm" \l "art3iv" \h </w:instrText>
      </w:r>
      <w:r>
        <w:fldChar w:fldCharType="separate"/>
      </w:r>
      <w:r>
        <w:rPr>
          <w:rFonts w:ascii="Arial" w:hAnsi="Arial" w:cs="Arial"/>
          <w:color w:val="000000"/>
        </w:rPr>
        <w:t>inciso IV do caput do art. 3º da Constituição,</w:t>
      </w: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> garantidos o contraditório e a ampla defesa.</w:t>
      </w:r>
    </w:p>
    <w:p w14:paraId="5872D0C5">
      <w:pPr>
        <w:numPr>
          <w:ilvl w:val="0"/>
          <w:numId w:val="2"/>
        </w:numPr>
        <w:spacing w:before="120" w:after="120" w:line="240" w:lineRule="auto"/>
        <w:ind w:left="0" w:right="-283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A falsidade de informações acarretará desclassificação, podendo ensejar, ainda, a aplicação de sanções administrativas ou criminais.</w:t>
      </w:r>
    </w:p>
    <w:p w14:paraId="3DB2B2AF">
      <w:pP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0AEEEF91">
      <w:pPr>
        <w:spacing w:before="120" w:after="120" w:line="240" w:lineRule="auto"/>
        <w:ind w:right="120"/>
        <w:jc w:val="both"/>
        <w:rPr>
          <w:rFonts w:ascii="Arial" w:hAnsi="Arial" w:cs="Arial"/>
          <w:color w:val="FF0000"/>
          <w:sz w:val="24"/>
          <w:szCs w:val="24"/>
        </w:rPr>
      </w:pPr>
    </w:p>
    <w:p w14:paraId="15EA66F1">
      <w:pPr>
        <w:jc w:val="center"/>
        <w:rPr>
          <w:rFonts w:ascii="Arial" w:hAnsi="Arial" w:cs="Arial"/>
          <w:sz w:val="24"/>
          <w:szCs w:val="24"/>
        </w:rPr>
      </w:pPr>
    </w:p>
    <w:p w14:paraId="1963E77B">
      <w:pPr>
        <w:jc w:val="center"/>
        <w:rPr>
          <w:rFonts w:ascii="Arial" w:hAnsi="Arial" w:cs="Arial"/>
          <w:sz w:val="24"/>
          <w:szCs w:val="24"/>
        </w:rPr>
      </w:pPr>
    </w:p>
    <w:p w14:paraId="4D1EE27A">
      <w:pPr>
        <w:jc w:val="center"/>
        <w:rPr>
          <w:rFonts w:ascii="Arial" w:hAnsi="Arial" w:cs="Arial"/>
          <w:sz w:val="24"/>
          <w:szCs w:val="24"/>
        </w:rPr>
      </w:pPr>
    </w:p>
    <w:p w14:paraId="34E34E98">
      <w:pPr>
        <w:jc w:val="center"/>
        <w:rPr>
          <w:rFonts w:ascii="Arial" w:hAnsi="Arial" w:cs="Arial"/>
          <w:sz w:val="24"/>
          <w:szCs w:val="24"/>
        </w:rPr>
      </w:pPr>
    </w:p>
    <w:p w14:paraId="0F4AE2C1">
      <w:pPr>
        <w:jc w:val="center"/>
        <w:rPr>
          <w:rFonts w:ascii="Arial" w:hAnsi="Arial" w:cs="Arial"/>
          <w:sz w:val="24"/>
          <w:szCs w:val="24"/>
        </w:rPr>
      </w:pPr>
    </w:p>
    <w:p w14:paraId="3673A9E9">
      <w:pPr>
        <w:jc w:val="center"/>
        <w:rPr>
          <w:rFonts w:ascii="Arial" w:hAnsi="Arial" w:cs="Arial"/>
          <w:sz w:val="24"/>
          <w:szCs w:val="24"/>
        </w:rPr>
      </w:pPr>
    </w:p>
    <w:p w14:paraId="016F9157">
      <w:pPr>
        <w:jc w:val="center"/>
        <w:rPr>
          <w:rFonts w:ascii="Arial" w:hAnsi="Arial" w:cs="Arial"/>
          <w:sz w:val="24"/>
          <w:szCs w:val="24"/>
        </w:rPr>
      </w:pPr>
    </w:p>
    <w:p w14:paraId="526C31D8">
      <w:pPr>
        <w:rPr>
          <w:rFonts w:ascii="Arial" w:hAnsi="Arial" w:cs="Arial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Symbol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A9ECB">
    <w:pPr>
      <w:pStyle w:val="15"/>
      <w:jc w:val="center"/>
    </w:pPr>
    <w:r>
      <w:drawing>
        <wp:inline distT="0" distB="0" distL="0" distR="0">
          <wp:extent cx="2962910" cy="609600"/>
          <wp:effectExtent l="0" t="0" r="0" b="0"/>
          <wp:docPr id="110388222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882227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913" cy="60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0E891">
    <w:pPr>
      <w:pStyle w:val="14"/>
    </w:pPr>
    <w:r>
      <w:drawing>
        <wp:inline distT="0" distB="0" distL="0" distR="0">
          <wp:extent cx="2014220" cy="417195"/>
          <wp:effectExtent l="0" t="0" r="0" b="1905"/>
          <wp:docPr id="11317832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783292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00" cy="42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</w:t>
    </w:r>
    <w:r>
      <w:drawing>
        <wp:inline distT="0" distB="0" distL="0" distR="0">
          <wp:extent cx="1531620" cy="483235"/>
          <wp:effectExtent l="0" t="0" r="0" b="0"/>
          <wp:docPr id="47991789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917899" name="Imagem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728" cy="486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422091"/>
    <w:multiLevelType w:val="multilevel"/>
    <w:tmpl w:val="16422091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1">
    <w:nsid w:val="43D75A67"/>
    <w:multiLevelType w:val="multilevel"/>
    <w:tmpl w:val="43D75A67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D3"/>
    <w:rsid w:val="001A6D4A"/>
    <w:rsid w:val="001F2DA2"/>
    <w:rsid w:val="00213179"/>
    <w:rsid w:val="002F1583"/>
    <w:rsid w:val="003100D3"/>
    <w:rsid w:val="00313617"/>
    <w:rsid w:val="004C502B"/>
    <w:rsid w:val="004C6BF7"/>
    <w:rsid w:val="004D6CF7"/>
    <w:rsid w:val="00570691"/>
    <w:rsid w:val="007B21DC"/>
    <w:rsid w:val="00887EAA"/>
    <w:rsid w:val="00A452F8"/>
    <w:rsid w:val="00AC3EF3"/>
    <w:rsid w:val="00C55EFB"/>
    <w:rsid w:val="00E87DCE"/>
    <w:rsid w:val="00EC5263"/>
    <w:rsid w:val="00FB5873"/>
    <w:rsid w:val="26D2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kern w:val="0"/>
      <w:sz w:val="22"/>
      <w:szCs w:val="22"/>
      <w:lang w:val="pt-BR" w:eastAsia="pt-BR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header"/>
    <w:basedOn w:val="1"/>
    <w:link w:val="3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footer"/>
    <w:basedOn w:val="1"/>
    <w:link w:val="36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6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Título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Título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ítulo Char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ítulo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ação Char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Citação Intensa Char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Cabeçalho Char"/>
    <w:basedOn w:val="11"/>
    <w:link w:val="14"/>
    <w:qFormat/>
    <w:uiPriority w:val="99"/>
  </w:style>
  <w:style w:type="character" w:customStyle="1" w:styleId="36">
    <w:name w:val="Rodapé Char"/>
    <w:basedOn w:val="11"/>
    <w:link w:val="1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745</Words>
  <Characters>4140</Characters>
  <Lines>36</Lines>
  <Paragraphs>10</Paragraphs>
  <TotalTime>9</TotalTime>
  <ScaleCrop>false</ScaleCrop>
  <LinksUpToDate>false</LinksUpToDate>
  <CharactersWithSpaces>4883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2026-04-14T18:31:00Z</dcterms:created>
  <dc:creator>Usuario</dc:creator>
  <cp:lastModifiedBy>biel lebrao</cp:lastModifiedBy>
  <dcterms:modified xsi:type="dcterms:W3CDTF">2026-04-16T11:15:09Z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eyJoZGlkIjoiMWM4MmVkOTA1MjFjYzMwZWNmZGFhODliZDBjZWU4YWMiLCJ1c2VySWQiOiIxMjU0NjQ4ODAyODk0In0=</vt:lpwstr>
  </property>
  <property fmtid="{D5CDD505-2E9C-101B-9397-08002B2CF9AE}" pid="3" name="KSOProductBuildVer">
    <vt:lpwstr>1046-12.1.0.25242</vt:lpwstr>
  </property>
  <property fmtid="{D5CDD505-2E9C-101B-9397-08002B2CF9AE}" pid="4" name="ICV">
    <vt:lpwstr>8E02BEC13BE249CAA2AD517C8CF8E07A_12</vt:lpwstr>
  </property>
</Properties>
</file>